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6DCA" w:rsidRDefault="008C6DCA">
      <w:r>
        <w:t>Contenuti da inserire nel sito per il corso di Cyber Security:</w:t>
      </w:r>
    </w:p>
    <w:p w:rsidR="008C6DCA" w:rsidRDefault="008C6DCA">
      <w:pPr>
        <w:rPr>
          <w:b/>
        </w:rPr>
      </w:pPr>
      <w:r w:rsidRPr="00C73A03">
        <w:rPr>
          <w:color w:val="FF0000"/>
        </w:rPr>
        <w:t>Corso</w:t>
      </w:r>
      <w:r w:rsidRPr="00C73A03">
        <w:rPr>
          <w:b/>
          <w:color w:val="FF0000"/>
        </w:rPr>
        <w:t xml:space="preserve">: </w:t>
      </w:r>
      <w:r w:rsidRPr="008C6DCA">
        <w:rPr>
          <w:b/>
        </w:rPr>
        <w:t xml:space="preserve">L’evoluzione della </w:t>
      </w:r>
      <w:proofErr w:type="spellStart"/>
      <w:r w:rsidRPr="008C6DCA">
        <w:rPr>
          <w:b/>
        </w:rPr>
        <w:t>CyberSecurity</w:t>
      </w:r>
      <w:proofErr w:type="spellEnd"/>
      <w:r w:rsidRPr="008C6DCA">
        <w:rPr>
          <w:b/>
        </w:rPr>
        <w:t xml:space="preserve"> nell’ecosistema 4.0 e la protezione dei dati (GDPR)</w:t>
      </w:r>
    </w:p>
    <w:p w:rsidR="008C6DCA" w:rsidRPr="00C73A03" w:rsidRDefault="008C6DCA">
      <w:pPr>
        <w:rPr>
          <w:b/>
        </w:rPr>
      </w:pPr>
      <w:r w:rsidRPr="00C73A03">
        <w:rPr>
          <w:color w:val="FF0000"/>
        </w:rPr>
        <w:t xml:space="preserve">A chi è rivolto: </w:t>
      </w:r>
      <w:r w:rsidRPr="00C73A03">
        <w:rPr>
          <w:b/>
        </w:rPr>
        <w:t>A qualsiasi dipendente di aziende</w:t>
      </w:r>
    </w:p>
    <w:p w:rsidR="008C6DCA" w:rsidRDefault="008C6DCA">
      <w:r w:rsidRPr="00C73A03">
        <w:rPr>
          <w:color w:val="FF0000"/>
        </w:rPr>
        <w:t xml:space="preserve">Durata: </w:t>
      </w:r>
      <w:r w:rsidRPr="00C73A03">
        <w:rPr>
          <w:b/>
        </w:rPr>
        <w:t>120 h</w:t>
      </w:r>
      <w:r>
        <w:t xml:space="preserve"> </w:t>
      </w:r>
      <w:r w:rsidR="009968E8">
        <w:t>- da</w:t>
      </w:r>
      <w:r>
        <w:t xml:space="preserve"> svolgersi nell’orario di lavoro presso la sede di Accademia Informatica situata in </w:t>
      </w:r>
      <w:r w:rsidR="00C45B49">
        <w:t>V</w:t>
      </w:r>
      <w:r>
        <w:t xml:space="preserve">iale Egeo 104 </w:t>
      </w:r>
      <w:proofErr w:type="spellStart"/>
      <w:r>
        <w:t>Eur</w:t>
      </w:r>
      <w:proofErr w:type="spellEnd"/>
      <w:r>
        <w:t xml:space="preserve"> (RM) (o nei week-end se si è liberi professionisti)</w:t>
      </w:r>
    </w:p>
    <w:p w:rsidR="008C6DCA" w:rsidRDefault="008C6DCA">
      <w:r w:rsidRPr="00C73A03">
        <w:rPr>
          <w:color w:val="FF0000"/>
        </w:rPr>
        <w:t xml:space="preserve">Costi: </w:t>
      </w:r>
      <w:r>
        <w:t xml:space="preserve">I costi del corso sono totalmente </w:t>
      </w:r>
      <w:r w:rsidRPr="00C73A03">
        <w:rPr>
          <w:b/>
        </w:rPr>
        <w:t>gratuiti</w:t>
      </w:r>
      <w:r>
        <w:t xml:space="preserve"> per le imprese grazie una </w:t>
      </w:r>
      <w:r w:rsidRPr="00C73A03">
        <w:rPr>
          <w:b/>
        </w:rPr>
        <w:t>sovvenzione della regione Lazio</w:t>
      </w:r>
      <w:r>
        <w:t xml:space="preserve"> </w:t>
      </w:r>
      <w:r w:rsidR="009968E8">
        <w:t>(Programma</w:t>
      </w:r>
      <w:r>
        <w:t xml:space="preserve"> operativo della </w:t>
      </w:r>
      <w:r w:rsidR="00377625">
        <w:t>R</w:t>
      </w:r>
      <w:r>
        <w:t>egione Lazio Fondo Sociale Europeo 2014-2020 “</w:t>
      </w:r>
      <w:r w:rsidRPr="008C6DCA">
        <w:rPr>
          <w:i/>
        </w:rPr>
        <w:t>crescita dell’adattabilità dei lavori attraverso la formazione continua”</w:t>
      </w:r>
      <w:r>
        <w:t>)</w:t>
      </w:r>
    </w:p>
    <w:p w:rsidR="0024258B" w:rsidRPr="0024258B" w:rsidRDefault="0024258B">
      <w:pPr>
        <w:rPr>
          <w:color w:val="FF0000"/>
        </w:rPr>
      </w:pPr>
      <w:r w:rsidRPr="0024258B">
        <w:rPr>
          <w:color w:val="FF0000"/>
        </w:rPr>
        <w:t>Lezioni:</w:t>
      </w:r>
      <w:r>
        <w:rPr>
          <w:color w:val="FF0000"/>
        </w:rPr>
        <w:t xml:space="preserve"> </w:t>
      </w:r>
      <w:r w:rsidRPr="0024258B">
        <w:t>Didattica Laboratoriale</w:t>
      </w:r>
      <w:r w:rsidR="000F794E">
        <w:t xml:space="preserve"> -</w:t>
      </w:r>
      <w:proofErr w:type="gramStart"/>
      <w:r w:rsidR="000F794E">
        <w:t>&gt;</w:t>
      </w:r>
      <w:r w:rsidR="000175D3">
        <w:t xml:space="preserve">  Esperienza</w:t>
      </w:r>
      <w:proofErr w:type="gramEnd"/>
      <w:r w:rsidR="000175D3">
        <w:t xml:space="preserve"> diretta seguita da professionisti del settore. </w:t>
      </w:r>
    </w:p>
    <w:p w:rsidR="000F794E" w:rsidRDefault="008C6DCA">
      <w:r w:rsidRPr="00C73A03">
        <w:rPr>
          <w:color w:val="FF0000"/>
        </w:rPr>
        <w:t xml:space="preserve">Vantaggi: </w:t>
      </w:r>
      <w:r>
        <w:t xml:space="preserve">Il </w:t>
      </w:r>
      <w:r w:rsidR="00C03437">
        <w:t>programma didattico è strutturato considerando le esigenze che si sviluppano sul mercato e richieste a livello internazionale, per questo il corso</w:t>
      </w:r>
      <w:r>
        <w:t xml:space="preserve"> permette l’ottenimento dei </w:t>
      </w:r>
      <w:r w:rsidRPr="00C73A03">
        <w:rPr>
          <w:b/>
        </w:rPr>
        <w:t>certificati</w:t>
      </w:r>
      <w:r>
        <w:t xml:space="preserve"> idonei secondo il regolamento della Comunità Europea il GDPR</w:t>
      </w:r>
    </w:p>
    <w:p w:rsidR="00C73A03" w:rsidRPr="00C03437" w:rsidRDefault="008C6DCA" w:rsidP="00C73A03">
      <w:r>
        <w:t xml:space="preserve"> </w:t>
      </w:r>
      <w:r w:rsidRPr="00C73A03">
        <w:rPr>
          <w:b/>
        </w:rPr>
        <w:t>Certificati</w:t>
      </w:r>
      <w:r w:rsidRPr="00C03437">
        <w:t xml:space="preserve">: </w:t>
      </w:r>
      <w:r w:rsidR="00C03437" w:rsidRPr="00C03437">
        <w:t xml:space="preserve">riconosciuti a livello internazionale </w:t>
      </w:r>
      <w:r w:rsidR="00C03437">
        <w:t>e avvalorano il possesso di competenze sul processo della cybersecurity:</w:t>
      </w:r>
    </w:p>
    <w:p w:rsidR="008C6DCA" w:rsidRPr="00C73A03" w:rsidRDefault="008C6DCA" w:rsidP="00C73A03">
      <w:pPr>
        <w:pStyle w:val="Paragrafoelenco"/>
        <w:numPr>
          <w:ilvl w:val="0"/>
          <w:numId w:val="2"/>
        </w:numPr>
        <w:rPr>
          <w:b/>
        </w:rPr>
      </w:pPr>
      <w:r w:rsidRPr="00C73A03">
        <w:rPr>
          <w:b/>
        </w:rPr>
        <w:t>OSSTMM: Professional Security Tester</w:t>
      </w:r>
      <w:r w:rsidR="00C73A03" w:rsidRPr="00C73A03">
        <w:rPr>
          <w:b/>
        </w:rPr>
        <w:t xml:space="preserve"> (OPST)</w:t>
      </w:r>
    </w:p>
    <w:p w:rsidR="008C6DCA" w:rsidRDefault="00C73A03" w:rsidP="00C73A03">
      <w:pPr>
        <w:pStyle w:val="Paragrafoelenco"/>
        <w:numPr>
          <w:ilvl w:val="0"/>
          <w:numId w:val="2"/>
        </w:numPr>
        <w:rPr>
          <w:b/>
        </w:rPr>
      </w:pPr>
      <w:r w:rsidRPr="00C73A03">
        <w:rPr>
          <w:b/>
        </w:rPr>
        <w:t xml:space="preserve">DPO: Data protection Officer </w:t>
      </w:r>
      <w:r w:rsidR="000F794E">
        <w:rPr>
          <w:b/>
        </w:rPr>
        <w:t xml:space="preserve"> </w:t>
      </w:r>
    </w:p>
    <w:p w:rsidR="000F794E" w:rsidRDefault="000F794E" w:rsidP="000F794E">
      <w:pPr>
        <w:rPr>
          <w:b/>
        </w:rPr>
      </w:pPr>
      <w:r>
        <w:rPr>
          <w:b/>
        </w:rPr>
        <w:t xml:space="preserve">+ </w:t>
      </w:r>
    </w:p>
    <w:p w:rsidR="000175D3" w:rsidRPr="000175D3" w:rsidRDefault="000F794E" w:rsidP="000F794E">
      <w:pPr>
        <w:pStyle w:val="Paragrafoelenco"/>
        <w:numPr>
          <w:ilvl w:val="0"/>
          <w:numId w:val="2"/>
        </w:numPr>
        <w:spacing w:after="0"/>
        <w:rPr>
          <w:i/>
        </w:rPr>
      </w:pPr>
      <w:r w:rsidRPr="000175D3">
        <w:rPr>
          <w:b/>
        </w:rPr>
        <w:t xml:space="preserve">Possibilità di </w:t>
      </w:r>
      <w:r w:rsidRPr="000175D3">
        <w:rPr>
          <w:b/>
          <w:u w:val="single"/>
        </w:rPr>
        <w:t xml:space="preserve">Credito D’Imposta per la formazione </w:t>
      </w:r>
      <w:r w:rsidR="000175D3" w:rsidRPr="000175D3">
        <w:rPr>
          <w:b/>
          <w:u w:val="single"/>
        </w:rPr>
        <w:t>4.0:</w:t>
      </w:r>
      <w:r w:rsidR="000175D3" w:rsidRPr="000175D3">
        <w:t xml:space="preserve"> Nasce Con</w:t>
      </w:r>
      <w:r>
        <w:t xml:space="preserve"> lo scopo di stimolare gli investimenti delle imprese nella formazione del personale aventi oggetto le tecnologie rilevanti previst</w:t>
      </w:r>
      <w:r w:rsidR="000175D3">
        <w:t>e</w:t>
      </w:r>
      <w:r>
        <w:t xml:space="preserve"> dal “piano Nazionale Impresa 4.0”. Un Credito d</w:t>
      </w:r>
      <w:r w:rsidR="000175D3">
        <w:t>a</w:t>
      </w:r>
      <w:r>
        <w:t>l valore del 40%</w:t>
      </w:r>
      <w:r w:rsidR="000175D3">
        <w:t xml:space="preserve"> sulle spese relative al personale dipendente. </w:t>
      </w:r>
    </w:p>
    <w:p w:rsidR="000175D3" w:rsidRDefault="000175D3" w:rsidP="000175D3">
      <w:pPr>
        <w:pStyle w:val="Paragrafoelenco"/>
        <w:spacing w:after="0"/>
        <w:ind w:left="360"/>
      </w:pPr>
      <w:r>
        <w:t>Per saperne di più visita il sito del Ministero dello Sviluppo Economico:</w:t>
      </w:r>
    </w:p>
    <w:p w:rsidR="000175D3" w:rsidRPr="000175D3" w:rsidRDefault="000175D3" w:rsidP="000175D3">
      <w:pPr>
        <w:pStyle w:val="Paragrafoelenco"/>
        <w:spacing w:after="0"/>
        <w:ind w:left="360"/>
        <w:rPr>
          <w:i/>
        </w:rPr>
      </w:pPr>
      <w:hyperlink r:id="rId6" w:history="1">
        <w:r w:rsidRPr="00F35B7E">
          <w:rPr>
            <w:rStyle w:val="Collegamentoipertestuale"/>
          </w:rPr>
          <w:t>http://www.sviluppoeconomico.gov.it/index.php/it/incentivi/impresa/credito-d-imposta-formazione</w:t>
        </w:r>
      </w:hyperlink>
    </w:p>
    <w:p w:rsidR="000175D3" w:rsidRPr="000175D3" w:rsidRDefault="000175D3" w:rsidP="000175D3">
      <w:pPr>
        <w:pStyle w:val="Paragrafoelenco"/>
        <w:spacing w:after="0"/>
        <w:ind w:left="360"/>
        <w:rPr>
          <w:i/>
        </w:rPr>
      </w:pPr>
    </w:p>
    <w:p w:rsidR="00C73A03" w:rsidRPr="000175D3" w:rsidRDefault="000175D3" w:rsidP="000175D3">
      <w:pPr>
        <w:spacing w:after="0"/>
        <w:rPr>
          <w:i/>
        </w:rPr>
      </w:pPr>
      <w:r>
        <w:rPr>
          <w:i/>
        </w:rPr>
        <w:br/>
      </w:r>
      <w:r w:rsidR="00C73A03" w:rsidRPr="000175D3">
        <w:rPr>
          <w:i/>
        </w:rPr>
        <w:t xml:space="preserve">Il corso permette l’acquisizione di conoscenze e competenze per partecipare all’attuazione del quadro di riferimento sul regolamento sulla protezione dei dati. </w:t>
      </w:r>
    </w:p>
    <w:p w:rsidR="00C73A03" w:rsidRPr="0024258B" w:rsidRDefault="00C73A03" w:rsidP="00C73A03">
      <w:pPr>
        <w:rPr>
          <w:i/>
        </w:rPr>
      </w:pPr>
      <w:r w:rsidRPr="0024258B">
        <w:rPr>
          <w:i/>
        </w:rPr>
        <w:t xml:space="preserve">Attraverso l’acquisizione di competenze riguardo il coordinamento e la gestione dei sistemi informatici riferibili ai diversi ambiti di approccio delle scienze e delle tecnologie informatiche nell’ambito della sicurezza e protezione dei sistemi, delle reti e delle infrastrutture informatiche e al trattamento sicuro e riservato dei dati. </w:t>
      </w:r>
    </w:p>
    <w:p w:rsidR="00FE0FF2" w:rsidRPr="002331B1" w:rsidRDefault="002331B1" w:rsidP="0024258B">
      <w:pPr>
        <w:spacing w:after="0"/>
        <w:rPr>
          <w:rFonts w:cstheme="minorHAnsi"/>
          <w:color w:val="FF0000"/>
        </w:rPr>
      </w:pPr>
      <w:r w:rsidRPr="002331B1">
        <w:rPr>
          <w:rFonts w:cstheme="minorHAnsi"/>
          <w:color w:val="FF0000"/>
        </w:rPr>
        <w:t>VISTA L’ENORME MOLE DI DATI PIÙ O MENO RISERVATI E SENSIBILI CHE OGNI GIORNO VENGONO SCAMBIATI NEL MONDO MEDIANTE DISPOSITIVI TECNOLOGICI, CHE SIANO SMARTPHONE, TABLET E PC, FA SI CHE SEMPRE PIÙ SOGGETTI SIANO DIVENTATI VULNERABILI AGLI ATTACCHI DEI CYBER CRIMINALI.</w:t>
      </w:r>
    </w:p>
    <w:p w:rsidR="00FE0FF2" w:rsidRPr="002331B1" w:rsidRDefault="002331B1" w:rsidP="0024258B">
      <w:pPr>
        <w:spacing w:after="0"/>
        <w:rPr>
          <w:rFonts w:cstheme="minorHAnsi"/>
          <w:color w:val="FF0000"/>
        </w:rPr>
      </w:pPr>
      <w:r w:rsidRPr="002331B1">
        <w:rPr>
          <w:rFonts w:cstheme="minorHAnsi"/>
          <w:color w:val="FF0000"/>
        </w:rPr>
        <w:t xml:space="preserve">LA QUESTIONE DIVENTA PIÙ PREOCCUPANTE SE PENSIAMO A COSA POSSONO ESSERE SOGGETTE LE AZIENDE, CON LA MOLE DI DATI CHE PASSA AL LORO INTERNO, FONDAMENTALI PER IL PROPRIO BUSINESS. </w:t>
      </w:r>
    </w:p>
    <w:p w:rsidR="00FA209E" w:rsidRPr="002331B1" w:rsidRDefault="002331B1" w:rsidP="0024258B">
      <w:pPr>
        <w:spacing w:after="0"/>
        <w:rPr>
          <w:rFonts w:cstheme="minorHAnsi"/>
          <w:color w:val="FF0000"/>
        </w:rPr>
      </w:pPr>
      <w:r w:rsidRPr="002331B1">
        <w:rPr>
          <w:rFonts w:cstheme="minorHAnsi"/>
          <w:color w:val="FF0000"/>
        </w:rPr>
        <w:t xml:space="preserve">LA SOLUZIONE? LA FORMAZIONE DEI VOSTRI DIPENDENTI PUÒ SCONFIGGERE LE VOSTRE PREOCCUPAZIONI, ANDANDO AD ACQUISIRE LE CONOSCENZE NECESSARIE SFRUTTABILI ANCHE ALL’INTERNO DI STRATEGIE DI BUSINESS DIVERSIFICATE ANCHE GRAZIE AL RILASCIO DI CERTIFICAZIONI SECONDO LA COMUNITÀ EUROPEA GDPR.  </w:t>
      </w:r>
    </w:p>
    <w:p w:rsidR="00FE0FF2" w:rsidRPr="002331B1" w:rsidRDefault="002331B1" w:rsidP="0024258B">
      <w:pPr>
        <w:spacing w:after="0"/>
        <w:rPr>
          <w:rFonts w:cstheme="minorHAnsi"/>
          <w:color w:val="FF0000"/>
        </w:rPr>
      </w:pPr>
      <w:r w:rsidRPr="002331B1">
        <w:rPr>
          <w:rFonts w:cstheme="minorHAnsi"/>
          <w:color w:val="FF0000"/>
        </w:rPr>
        <w:t>SEI CONSAPEVOLE DEL RISCHIO A CUI SEI SOTTOPOSTO? COSA ASPETTI A PROTEGGERTI? CONTATTACI! (LINK MAIL ALL’INTERNO DI CONTATTACI)</w:t>
      </w:r>
    </w:p>
    <w:p w:rsidR="00FA209E" w:rsidRDefault="00FA209E" w:rsidP="0024258B">
      <w:pPr>
        <w:spacing w:after="0"/>
        <w:rPr>
          <w:rFonts w:cstheme="minorHAnsi"/>
          <w:color w:val="616161"/>
        </w:rPr>
      </w:pPr>
    </w:p>
    <w:p w:rsidR="00FA209E" w:rsidRPr="00FA209E" w:rsidRDefault="00FA209E" w:rsidP="0024258B">
      <w:pPr>
        <w:spacing w:after="0"/>
        <w:rPr>
          <w:rFonts w:cstheme="minorHAnsi"/>
          <w:color w:val="616161"/>
        </w:rPr>
      </w:pPr>
      <w:bookmarkStart w:id="0" w:name="_GoBack"/>
      <w:bookmarkEnd w:id="0"/>
    </w:p>
    <w:p w:rsidR="00644202" w:rsidRPr="0024258B" w:rsidRDefault="00644202" w:rsidP="0024258B">
      <w:pPr>
        <w:spacing w:after="0"/>
        <w:rPr>
          <w:b/>
        </w:rPr>
      </w:pPr>
      <w:r w:rsidRPr="0024258B">
        <w:rPr>
          <w:b/>
        </w:rPr>
        <w:lastRenderedPageBreak/>
        <w:t xml:space="preserve">Le aziende sono consapevoli del rischio a cui sono sottoposte quotidianamente? Si proteggono nel modo adeguato? </w:t>
      </w:r>
    </w:p>
    <w:p w:rsidR="00644202" w:rsidRDefault="00644202" w:rsidP="0024258B">
      <w:pPr>
        <w:spacing w:after="0"/>
      </w:pPr>
      <w:r w:rsidRPr="0024258B">
        <w:t>Per questo</w:t>
      </w:r>
      <w:r w:rsidR="0024258B">
        <w:t xml:space="preserve"> motivo</w:t>
      </w:r>
      <w:r w:rsidRPr="0024258B">
        <w:t xml:space="preserve"> nasce il nostro corso, dare la possibilità ad aziende di poter istruire i loro dipendenti nella gestione della sicurezza dei sistemi informatici. </w:t>
      </w:r>
    </w:p>
    <w:p w:rsidR="002A02AD" w:rsidRDefault="005C5D16" w:rsidP="0024258B">
      <w:pPr>
        <w:spacing w:after="0"/>
        <w:rPr>
          <w:bCs/>
        </w:rPr>
      </w:pPr>
      <w:r w:rsidRPr="002A02AD">
        <w:t xml:space="preserve">Da Maggio 2018 all’interno dell’Unione Europea è previsto il regolamento UE 2016/679 noto come </w:t>
      </w:r>
      <w:r w:rsidRPr="002A02AD">
        <w:rPr>
          <w:b/>
        </w:rPr>
        <w:t xml:space="preserve">GDPR </w:t>
      </w:r>
      <w:r w:rsidRPr="002A02AD">
        <w:t xml:space="preserve">(General Data Protection Regulation) </w:t>
      </w:r>
      <w:r w:rsidRPr="002A02AD">
        <w:rPr>
          <w:bCs/>
        </w:rPr>
        <w:t>–</w:t>
      </w:r>
      <w:r w:rsidR="002A02AD" w:rsidRPr="002A02AD">
        <w:rPr>
          <w:bCs/>
        </w:rPr>
        <w:t xml:space="preserve"> in materia di </w:t>
      </w:r>
      <w:hyperlink r:id="rId7" w:tooltip="Trattamento dei dati personali" w:history="1">
        <w:r w:rsidR="002A02AD" w:rsidRPr="002A02AD">
          <w:rPr>
            <w:rStyle w:val="Collegamentoipertestuale"/>
            <w:bCs/>
            <w:color w:val="auto"/>
            <w:u w:val="none"/>
          </w:rPr>
          <w:t>trattamento dei dati personali</w:t>
        </w:r>
      </w:hyperlink>
      <w:r w:rsidR="002A02AD" w:rsidRPr="002A02AD">
        <w:rPr>
          <w:bCs/>
        </w:rPr>
        <w:t xml:space="preserve"> e di </w:t>
      </w:r>
      <w:hyperlink r:id="rId8" w:tooltip="Privacy" w:history="1">
        <w:r w:rsidR="002A02AD" w:rsidRPr="002A02AD">
          <w:rPr>
            <w:rStyle w:val="Collegamentoipertestuale"/>
            <w:bCs/>
            <w:color w:val="auto"/>
            <w:u w:val="none"/>
          </w:rPr>
          <w:t>privacy</w:t>
        </w:r>
      </w:hyperlink>
      <w:r w:rsidR="002A02AD" w:rsidRPr="002A02AD">
        <w:rPr>
          <w:bCs/>
        </w:rPr>
        <w:t>.</w:t>
      </w:r>
      <w:r w:rsidR="002A02AD">
        <w:rPr>
          <w:bCs/>
        </w:rPr>
        <w:t xml:space="preserve"> </w:t>
      </w:r>
      <w:r w:rsidR="009F568A">
        <w:rPr>
          <w:bCs/>
        </w:rPr>
        <w:t>L’</w:t>
      </w:r>
      <w:r w:rsidR="009F568A" w:rsidRPr="002A02AD">
        <w:rPr>
          <w:bCs/>
        </w:rPr>
        <w:t>UE obbliga</w:t>
      </w:r>
      <w:r w:rsidR="002A02AD" w:rsidRPr="002A02AD">
        <w:rPr>
          <w:bCs/>
        </w:rPr>
        <w:t xml:space="preserve"> tutti i titolari del trattamento dei dati (anche con sede legale fuori dall'Unione europea) che trattano dati di residenti nell'Unione europea ad osservare e adempiere agli obblighi previsti</w:t>
      </w:r>
      <w:r w:rsidR="002A02AD">
        <w:rPr>
          <w:bCs/>
        </w:rPr>
        <w:t>, con lo scopo di restituire ai cittadini il controllo dei propri dati personali.</w:t>
      </w:r>
    </w:p>
    <w:p w:rsidR="002A02AD" w:rsidRPr="002A02AD" w:rsidRDefault="002A02AD" w:rsidP="0024258B">
      <w:pPr>
        <w:spacing w:after="0"/>
        <w:rPr>
          <w:b/>
          <w:bCs/>
        </w:rPr>
      </w:pPr>
      <w:r w:rsidRPr="002A02AD">
        <w:rPr>
          <w:b/>
          <w:bCs/>
        </w:rPr>
        <w:t>Attraverso il nostro corso potrai ottenere la certificazione necessaria per rispettare gli obblighi imposti dalla Comunità Europea.</w:t>
      </w:r>
      <w:r>
        <w:rPr>
          <w:b/>
          <w:bCs/>
        </w:rPr>
        <w:t xml:space="preserve"> </w:t>
      </w:r>
    </w:p>
    <w:p w:rsidR="002A02AD" w:rsidRPr="002A02AD" w:rsidRDefault="002A02AD" w:rsidP="0024258B">
      <w:pPr>
        <w:spacing w:after="0"/>
      </w:pPr>
    </w:p>
    <w:p w:rsidR="00644202" w:rsidRPr="0024258B" w:rsidRDefault="00644202" w:rsidP="0024258B">
      <w:pPr>
        <w:spacing w:after="0"/>
      </w:pPr>
      <w:r w:rsidRPr="0024258B">
        <w:t xml:space="preserve">Acquisendo le certificazioni necessarie riconosciute a livello internazionale, </w:t>
      </w:r>
      <w:r w:rsidR="0024258B">
        <w:t xml:space="preserve">potrete/potranno </w:t>
      </w:r>
      <w:r w:rsidRPr="0024258B">
        <w:t xml:space="preserve">operare sul mercato </w:t>
      </w:r>
      <w:r w:rsidR="0024258B">
        <w:t>nella vostra</w:t>
      </w:r>
      <w:r w:rsidRPr="0024258B">
        <w:t xml:space="preserve"> impresa che</w:t>
      </w:r>
      <w:r w:rsidR="0024258B">
        <w:t xml:space="preserve"> in imprese</w:t>
      </w:r>
      <w:r w:rsidRPr="0024258B">
        <w:t xml:space="preserve"> </w:t>
      </w:r>
      <w:r w:rsidR="0024258B">
        <w:t>di</w:t>
      </w:r>
      <w:r w:rsidRPr="0024258B">
        <w:t xml:space="preserve"> terzi</w:t>
      </w:r>
      <w:r w:rsidR="0024258B">
        <w:t>, facendo accrescere così anche il vostro business</w:t>
      </w:r>
      <w:r w:rsidRPr="0024258B">
        <w:t xml:space="preserve">. </w:t>
      </w:r>
    </w:p>
    <w:p w:rsidR="00FF7A6D" w:rsidRDefault="00644202" w:rsidP="0024258B">
      <w:pPr>
        <w:spacing w:after="0"/>
      </w:pPr>
      <w:r w:rsidRPr="0024258B">
        <w:t xml:space="preserve">Le certificazioni ufficiali internazionali nascono dalle specifiche esigenze dell’attuale mercato del lavoro, che richiede sempre più risorse umane in grado rispondere a esigenze tecnologiche che si evolvono </w:t>
      </w:r>
    </w:p>
    <w:p w:rsidR="00FF7A6D" w:rsidRDefault="00644202" w:rsidP="0024258B">
      <w:pPr>
        <w:spacing w:after="0"/>
      </w:pPr>
      <w:r w:rsidRPr="0024258B">
        <w:t xml:space="preserve">costantemente.  </w:t>
      </w:r>
      <w:r w:rsidR="00C301A3">
        <w:br/>
      </w:r>
    </w:p>
    <w:p w:rsidR="00FF7A6D" w:rsidRDefault="00FF7A6D" w:rsidP="0024258B">
      <w:pPr>
        <w:spacing w:after="0"/>
      </w:pPr>
      <w:r>
        <w:t xml:space="preserve">Iniziativa/ opportunità </w:t>
      </w:r>
    </w:p>
    <w:p w:rsidR="00FA209E" w:rsidRPr="0024258B" w:rsidRDefault="00FA209E" w:rsidP="0024258B">
      <w:pPr>
        <w:spacing w:after="0"/>
      </w:pPr>
    </w:p>
    <w:sectPr w:rsidR="00FA209E" w:rsidRPr="0024258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619B2"/>
    <w:multiLevelType w:val="hybridMultilevel"/>
    <w:tmpl w:val="F93C1810"/>
    <w:lvl w:ilvl="0" w:tplc="8D84ACC8">
      <w:numFmt w:val="bullet"/>
      <w:lvlText w:val="-"/>
      <w:lvlJc w:val="left"/>
      <w:pPr>
        <w:ind w:left="2790" w:hanging="360"/>
      </w:pPr>
      <w:rPr>
        <w:rFonts w:ascii="Calibri" w:eastAsiaTheme="minorHAnsi" w:hAnsi="Calibri" w:cstheme="minorBidi" w:hint="default"/>
      </w:rPr>
    </w:lvl>
    <w:lvl w:ilvl="1" w:tplc="04100003" w:tentative="1">
      <w:start w:val="1"/>
      <w:numFmt w:val="bullet"/>
      <w:lvlText w:val="o"/>
      <w:lvlJc w:val="left"/>
      <w:pPr>
        <w:ind w:left="3510" w:hanging="360"/>
      </w:pPr>
      <w:rPr>
        <w:rFonts w:ascii="Courier New" w:hAnsi="Courier New" w:cs="Courier New" w:hint="default"/>
      </w:rPr>
    </w:lvl>
    <w:lvl w:ilvl="2" w:tplc="04100005" w:tentative="1">
      <w:start w:val="1"/>
      <w:numFmt w:val="bullet"/>
      <w:lvlText w:val=""/>
      <w:lvlJc w:val="left"/>
      <w:pPr>
        <w:ind w:left="4230" w:hanging="360"/>
      </w:pPr>
      <w:rPr>
        <w:rFonts w:ascii="Wingdings" w:hAnsi="Wingdings" w:hint="default"/>
      </w:rPr>
    </w:lvl>
    <w:lvl w:ilvl="3" w:tplc="04100001" w:tentative="1">
      <w:start w:val="1"/>
      <w:numFmt w:val="bullet"/>
      <w:lvlText w:val=""/>
      <w:lvlJc w:val="left"/>
      <w:pPr>
        <w:ind w:left="4950" w:hanging="360"/>
      </w:pPr>
      <w:rPr>
        <w:rFonts w:ascii="Symbol" w:hAnsi="Symbol" w:hint="default"/>
      </w:rPr>
    </w:lvl>
    <w:lvl w:ilvl="4" w:tplc="04100003" w:tentative="1">
      <w:start w:val="1"/>
      <w:numFmt w:val="bullet"/>
      <w:lvlText w:val="o"/>
      <w:lvlJc w:val="left"/>
      <w:pPr>
        <w:ind w:left="5670" w:hanging="360"/>
      </w:pPr>
      <w:rPr>
        <w:rFonts w:ascii="Courier New" w:hAnsi="Courier New" w:cs="Courier New" w:hint="default"/>
      </w:rPr>
    </w:lvl>
    <w:lvl w:ilvl="5" w:tplc="04100005" w:tentative="1">
      <w:start w:val="1"/>
      <w:numFmt w:val="bullet"/>
      <w:lvlText w:val=""/>
      <w:lvlJc w:val="left"/>
      <w:pPr>
        <w:ind w:left="6390" w:hanging="360"/>
      </w:pPr>
      <w:rPr>
        <w:rFonts w:ascii="Wingdings" w:hAnsi="Wingdings" w:hint="default"/>
      </w:rPr>
    </w:lvl>
    <w:lvl w:ilvl="6" w:tplc="04100001" w:tentative="1">
      <w:start w:val="1"/>
      <w:numFmt w:val="bullet"/>
      <w:lvlText w:val=""/>
      <w:lvlJc w:val="left"/>
      <w:pPr>
        <w:ind w:left="7110" w:hanging="360"/>
      </w:pPr>
      <w:rPr>
        <w:rFonts w:ascii="Symbol" w:hAnsi="Symbol" w:hint="default"/>
      </w:rPr>
    </w:lvl>
    <w:lvl w:ilvl="7" w:tplc="04100003" w:tentative="1">
      <w:start w:val="1"/>
      <w:numFmt w:val="bullet"/>
      <w:lvlText w:val="o"/>
      <w:lvlJc w:val="left"/>
      <w:pPr>
        <w:ind w:left="7830" w:hanging="360"/>
      </w:pPr>
      <w:rPr>
        <w:rFonts w:ascii="Courier New" w:hAnsi="Courier New" w:cs="Courier New" w:hint="default"/>
      </w:rPr>
    </w:lvl>
    <w:lvl w:ilvl="8" w:tplc="04100005" w:tentative="1">
      <w:start w:val="1"/>
      <w:numFmt w:val="bullet"/>
      <w:lvlText w:val=""/>
      <w:lvlJc w:val="left"/>
      <w:pPr>
        <w:ind w:left="8550" w:hanging="360"/>
      </w:pPr>
      <w:rPr>
        <w:rFonts w:ascii="Wingdings" w:hAnsi="Wingdings" w:hint="default"/>
      </w:rPr>
    </w:lvl>
  </w:abstractNum>
  <w:abstractNum w:abstractNumId="1" w15:restartNumberingAfterBreak="0">
    <w:nsid w:val="11203C04"/>
    <w:multiLevelType w:val="hybridMultilevel"/>
    <w:tmpl w:val="AF480FAE"/>
    <w:lvl w:ilvl="0" w:tplc="A398A3F6">
      <w:numFmt w:val="bullet"/>
      <w:lvlText w:val="-"/>
      <w:lvlJc w:val="left"/>
      <w:pPr>
        <w:ind w:left="360" w:hanging="360"/>
      </w:pPr>
      <w:rPr>
        <w:rFonts w:ascii="Calibri" w:eastAsiaTheme="minorHAnsi" w:hAnsi="Calibri" w:cstheme="minorBid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DCA"/>
    <w:rsid w:val="000175D3"/>
    <w:rsid w:val="000F794E"/>
    <w:rsid w:val="002331B1"/>
    <w:rsid w:val="0024258B"/>
    <w:rsid w:val="002A02AD"/>
    <w:rsid w:val="003507E3"/>
    <w:rsid w:val="00377625"/>
    <w:rsid w:val="00391737"/>
    <w:rsid w:val="005C5D16"/>
    <w:rsid w:val="00601FF4"/>
    <w:rsid w:val="00644202"/>
    <w:rsid w:val="008C6DCA"/>
    <w:rsid w:val="009968E8"/>
    <w:rsid w:val="009F568A"/>
    <w:rsid w:val="00BA6F36"/>
    <w:rsid w:val="00BC7EFD"/>
    <w:rsid w:val="00C03437"/>
    <w:rsid w:val="00C301A3"/>
    <w:rsid w:val="00C45B49"/>
    <w:rsid w:val="00C73A03"/>
    <w:rsid w:val="00CC475F"/>
    <w:rsid w:val="00DE0608"/>
    <w:rsid w:val="00E9503D"/>
    <w:rsid w:val="00F92760"/>
    <w:rsid w:val="00FA209E"/>
    <w:rsid w:val="00FB02F4"/>
    <w:rsid w:val="00FE0FF2"/>
    <w:rsid w:val="00FE4CBC"/>
    <w:rsid w:val="00FF7A6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2663C"/>
  <w15:chartTrackingRefBased/>
  <w15:docId w15:val="{2CFE4AB2-9246-49DE-9898-81D519B0B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C6DCA"/>
    <w:pPr>
      <w:ind w:left="720"/>
      <w:contextualSpacing/>
    </w:pPr>
  </w:style>
  <w:style w:type="character" w:styleId="Collegamentoipertestuale">
    <w:name w:val="Hyperlink"/>
    <w:basedOn w:val="Carpredefinitoparagrafo"/>
    <w:uiPriority w:val="99"/>
    <w:unhideWhenUsed/>
    <w:rsid w:val="002A02AD"/>
    <w:rPr>
      <w:color w:val="0563C1" w:themeColor="hyperlink"/>
      <w:u w:val="single"/>
    </w:rPr>
  </w:style>
  <w:style w:type="character" w:styleId="Menzionenonrisolta">
    <w:name w:val="Unresolved Mention"/>
    <w:basedOn w:val="Carpredefinitoparagrafo"/>
    <w:uiPriority w:val="99"/>
    <w:semiHidden/>
    <w:unhideWhenUsed/>
    <w:rsid w:val="002A02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t.wikipedia.org/wiki/Privacy" TargetMode="External"/><Relationship Id="rId3" Type="http://schemas.openxmlformats.org/officeDocument/2006/relationships/styles" Target="styles.xml"/><Relationship Id="rId7" Type="http://schemas.openxmlformats.org/officeDocument/2006/relationships/hyperlink" Target="https://it.wikipedia.org/wiki/Trattamento_dei_dati_personal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sviluppoeconomico.gov.it/index.php/it/incentivi/impresa/credito-d-imposta-formazione"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7AAD6B-8BF0-4D3B-9FCC-7FB3CA19F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491</TotalTime>
  <Pages>2</Pages>
  <Words>700</Words>
  <Characters>3992</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PCColloqui</dc:creator>
  <cp:keywords/>
  <dc:description/>
  <cp:lastModifiedBy>PCColloqui</cp:lastModifiedBy>
  <cp:revision>4</cp:revision>
  <dcterms:created xsi:type="dcterms:W3CDTF">2018-10-12T09:19:00Z</dcterms:created>
  <dcterms:modified xsi:type="dcterms:W3CDTF">2018-10-17T17:11:00Z</dcterms:modified>
</cp:coreProperties>
</file>